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1500"/>
          <w:tab w:val="center" w:leader="none" w:pos="3912"/>
        </w:tabs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ab/>
        <w:tab/>
        <w:t xml:space="preserve">И З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2415"/>
          <w:tab w:val="center" w:leader="none" w:pos="3912"/>
        </w:tabs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Ја _</w:t>
      </w:r>
      <w:r w:rsidDel="00000000" w:rsidR="00000000" w:rsidRPr="00000000">
        <w:rPr>
          <w:sz w:val="22"/>
          <w:szCs w:val="22"/>
          <w:u w:val="single"/>
          <w:vertAlign w:val="baseline"/>
          <w:rtl w:val="0"/>
        </w:rPr>
        <w:t xml:space="preserve">_____________________________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, под пуном моралном, кривичном и </w:t>
      </w:r>
    </w:p>
    <w:p w:rsidR="00000000" w:rsidDel="00000000" w:rsidP="00000000" w:rsidRDefault="00000000" w:rsidRPr="00000000" w14:paraId="00000008">
      <w:pPr>
        <w:ind w:firstLine="720"/>
        <w:jc w:val="both"/>
        <w:rPr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(име и презиме подносиоца пријаве) </w:t>
      </w:r>
    </w:p>
    <w:p w:rsidR="00000000" w:rsidDel="00000000" w:rsidP="00000000" w:rsidRDefault="00000000" w:rsidRPr="00000000" w14:paraId="00000009">
      <w:pPr>
        <w:jc w:val="both"/>
        <w:rPr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материјалном одговорношћу, изјављујем да у 2026. години, не користим бесповратна подстицајна средства од стране других јавних фондова и код Града Крушевца, за исту намену, која је предмет пријаве коју сам поднео по Конкурсу за избор корисника средстава </w:t>
      </w:r>
      <w:r w:rsidDel="00000000" w:rsidR="00000000" w:rsidRPr="00000000">
        <w:rPr>
          <w:vertAlign w:val="baseline"/>
          <w:rtl w:val="0"/>
        </w:rPr>
        <w:t xml:space="preserve">за субвенционисање економских активности на селу кроз подршку непољопривредним активностима IV Број: 320-59/2026</w:t>
      </w:r>
    </w:p>
    <w:p w:rsidR="00000000" w:rsidDel="00000000" w:rsidP="00000000" w:rsidRDefault="00000000" w:rsidRPr="00000000" w14:paraId="0000000A">
      <w:pPr>
        <w:jc w:val="both"/>
        <w:rPr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од  27.03.2026.  године.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 _________ 2026. године</w:t>
        <w:tab/>
        <w:tab/>
        <w:t xml:space="preserve">                 </w:t>
      </w:r>
    </w:p>
    <w:p w:rsidR="00000000" w:rsidDel="00000000" w:rsidP="00000000" w:rsidRDefault="00000000" w:rsidRPr="00000000" w14:paraId="0000000F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600" w:lineRule="auto"/>
        <w:ind w:left="3402" w:hanging="3686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ПОДНОСИЛАЦ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600" w:lineRule="auto"/>
        <w:ind w:left="3402" w:hanging="3686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_____________________________            </w:t>
      </w:r>
    </w:p>
    <w:p w:rsidR="00000000" w:rsidDel="00000000" w:rsidP="00000000" w:rsidRDefault="00000000" w:rsidRPr="00000000" w14:paraId="00000014">
      <w:pPr>
        <w:tabs>
          <w:tab w:val="left" w:leader="none" w:pos="5542"/>
        </w:tabs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                                  </w:t>
      </w:r>
    </w:p>
    <w:p w:rsidR="00000000" w:rsidDel="00000000" w:rsidP="00000000" w:rsidRDefault="00000000" w:rsidRPr="00000000" w14:paraId="00000017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40" w:w="11907" w:orient="portrait"/>
      <w:pgMar w:bottom="1440" w:top="1440" w:left="2041" w:right="204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